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F3E5" w14:textId="3EE55652" w:rsidR="00CD2B73" w:rsidRPr="00B714FC" w:rsidRDefault="0030133F">
      <w:pPr>
        <w:pStyle w:val="NormalnyWeb"/>
        <w:jc w:val="right"/>
        <w:rPr>
          <w:rFonts w:ascii="Calibri Light" w:eastAsia="Calibri Light" w:hAnsi="Calibri Light" w:cs="Calibri Light"/>
          <w:sz w:val="22"/>
          <w:szCs w:val="22"/>
        </w:rPr>
      </w:pPr>
      <w:r w:rsidRPr="00B714FC">
        <w:rPr>
          <w:rFonts w:ascii="Calibri Light" w:hAnsi="Calibri Light" w:cs="Calibri Light"/>
          <w:sz w:val="22"/>
          <w:szCs w:val="22"/>
        </w:rPr>
        <w:t xml:space="preserve">Informacja prasowa </w:t>
      </w:r>
      <w:r w:rsidR="00E635DB">
        <w:rPr>
          <w:rFonts w:ascii="Calibri Light" w:hAnsi="Calibri Light" w:cs="Calibri Light"/>
          <w:sz w:val="22"/>
          <w:szCs w:val="22"/>
        </w:rPr>
        <w:t>16.06</w:t>
      </w:r>
      <w:r w:rsidRPr="00B714FC">
        <w:rPr>
          <w:rFonts w:ascii="Calibri Light" w:hAnsi="Calibri Light" w:cs="Calibri Light"/>
          <w:sz w:val="22"/>
          <w:szCs w:val="22"/>
        </w:rPr>
        <w:t>.2026</w:t>
      </w:r>
    </w:p>
    <w:p w14:paraId="16874EF8" w14:textId="77777777" w:rsidR="00CD2B73" w:rsidRPr="00B714FC" w:rsidRDefault="00CD2B73">
      <w:pPr>
        <w:pStyle w:val="NormalnyWeb"/>
        <w:rPr>
          <w:rFonts w:ascii="Calibri Light" w:eastAsia="Carlito" w:hAnsi="Calibri Light" w:cs="Calibri Light"/>
          <w:b/>
          <w:bCs/>
          <w:sz w:val="28"/>
          <w:szCs w:val="28"/>
        </w:rPr>
      </w:pPr>
    </w:p>
    <w:p w14:paraId="3CD0F4FE" w14:textId="77777777" w:rsidR="00917ABD" w:rsidRDefault="00917ABD" w:rsidP="00E635DB">
      <w:pPr>
        <w:suppressAutoHyphens w:val="0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auto"/>
          <w:sz w:val="28"/>
          <w:szCs w:val="24"/>
          <w:lang w:val="pl-PL"/>
        </w:rPr>
      </w:pPr>
      <w:r w:rsidRPr="00917ABD">
        <w:rPr>
          <w:rFonts w:ascii="Calibri Light" w:eastAsia="Times New Roman" w:hAnsi="Calibri Light" w:cs="Calibri Light"/>
          <w:b/>
          <w:bCs/>
          <w:color w:val="auto"/>
          <w:sz w:val="28"/>
          <w:szCs w:val="24"/>
          <w:lang w:val="pl-PL"/>
        </w:rPr>
        <w:t xml:space="preserve">Od Senegalu po Podlasie. </w:t>
      </w:r>
      <w:proofErr w:type="spellStart"/>
      <w:r w:rsidRPr="00917ABD">
        <w:rPr>
          <w:rFonts w:ascii="Calibri Light" w:eastAsia="Times New Roman" w:hAnsi="Calibri Light" w:cs="Calibri Light"/>
          <w:b/>
          <w:bCs/>
          <w:color w:val="auto"/>
          <w:sz w:val="28"/>
          <w:szCs w:val="24"/>
          <w:lang w:val="pl-PL"/>
        </w:rPr>
        <w:t>Ethno</w:t>
      </w:r>
      <w:proofErr w:type="spellEnd"/>
      <w:r w:rsidRPr="00917ABD">
        <w:rPr>
          <w:rFonts w:ascii="Calibri Light" w:eastAsia="Times New Roman" w:hAnsi="Calibri Light" w:cs="Calibri Light"/>
          <w:b/>
          <w:bCs/>
          <w:color w:val="auto"/>
          <w:sz w:val="28"/>
          <w:szCs w:val="24"/>
          <w:lang w:val="pl-PL"/>
        </w:rPr>
        <w:t xml:space="preserve"> Port 2026 połączył kultury i pokolenia</w:t>
      </w:r>
    </w:p>
    <w:p w14:paraId="0D5B5B75" w14:textId="79E10F85" w:rsidR="00E635DB" w:rsidRPr="00E635DB" w:rsidRDefault="00E635DB" w:rsidP="0076156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 xml:space="preserve">Za nami 19. edycja Festiwalu </w:t>
      </w:r>
      <w:proofErr w:type="spellStart"/>
      <w:r w:rsidRPr="00E635DB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>Ethno</w:t>
      </w:r>
      <w:proofErr w:type="spellEnd"/>
      <w:r w:rsidRPr="00E635DB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 xml:space="preserve"> Port Poznań. W dniach 11–14 czerwca 2026 roku Centrum Kultury ZAMEK i Park Adama Mickiewicza ponownie stały się miejs</w:t>
      </w:r>
      <w:r w:rsidR="00EE2A81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>cami</w:t>
      </w:r>
      <w:r w:rsidRPr="00E635DB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 xml:space="preserve"> spotka</w:t>
      </w:r>
      <w:r w:rsidR="00EE2A81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>ń</w:t>
      </w:r>
      <w:r w:rsidRPr="00E635DB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 xml:space="preserve"> kultur, tradycji i współczesnych brzmień z różnych stron świata. Tegoroczna odsłona festiwalu zgromadziła artystów i artystki z Europy, Afryki, Azji oraz </w:t>
      </w:r>
      <w:r w:rsidR="00B80D74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 xml:space="preserve">krajów </w:t>
      </w:r>
      <w:r w:rsidRPr="00E635DB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>Bliskiego Wschodu, a także liczną publiczność, która przez cztery dni uczestniczyła w koncertach, warsztatach, spotkaniach i</w:t>
      </w:r>
      <w:r w:rsidR="00B80D74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> </w:t>
      </w:r>
      <w:r w:rsidRPr="00E635DB">
        <w:rPr>
          <w:rFonts w:ascii="Calibri Light" w:eastAsia="Times New Roman" w:hAnsi="Calibri Light" w:cs="Calibri Light"/>
          <w:b/>
          <w:color w:val="auto"/>
          <w:sz w:val="24"/>
          <w:szCs w:val="24"/>
          <w:lang w:val="pl-PL"/>
        </w:rPr>
        <w:t>wydarzeniach rodzinnych.</w:t>
      </w:r>
    </w:p>
    <w:p w14:paraId="04D04D3B" w14:textId="4A1D517C" w:rsidR="00E635DB" w:rsidRPr="00E635DB" w:rsidRDefault="00E635DB" w:rsidP="0076156C">
      <w:pPr>
        <w:suppressAutoHyphens w:val="0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Program festiwalu objął </w:t>
      </w:r>
      <w:r w:rsidRPr="00E635DB">
        <w:rPr>
          <w:rFonts w:ascii="Calibri Light" w:eastAsia="Times New Roman" w:hAnsi="Calibri Light" w:cs="Calibri Light"/>
          <w:bCs/>
          <w:color w:val="auto"/>
          <w:sz w:val="24"/>
          <w:szCs w:val="24"/>
          <w:lang w:val="pl-PL"/>
        </w:rPr>
        <w:t xml:space="preserve">19 koncertów i </w:t>
      </w:r>
      <w:proofErr w:type="spellStart"/>
      <w:r w:rsidRPr="00E635DB">
        <w:rPr>
          <w:rFonts w:ascii="Calibri Light" w:eastAsia="Times New Roman" w:hAnsi="Calibri Light" w:cs="Calibri Light"/>
          <w:bCs/>
          <w:color w:val="auto"/>
          <w:sz w:val="24"/>
          <w:szCs w:val="24"/>
          <w:lang w:val="pl-PL"/>
        </w:rPr>
        <w:t>minikoncertów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, </w:t>
      </w:r>
      <w:r w:rsidRPr="00E635DB">
        <w:rPr>
          <w:rFonts w:ascii="Calibri Light" w:eastAsia="Times New Roman" w:hAnsi="Calibri Light" w:cs="Calibri Light"/>
          <w:bCs/>
          <w:color w:val="auto"/>
          <w:sz w:val="24"/>
          <w:szCs w:val="24"/>
          <w:lang w:val="pl-PL"/>
        </w:rPr>
        <w:t>4 wydarzenia klubowe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, </w:t>
      </w:r>
      <w:r w:rsidRPr="00E635DB">
        <w:rPr>
          <w:rFonts w:ascii="Calibri Light" w:eastAsia="Times New Roman" w:hAnsi="Calibri Light" w:cs="Calibri Light"/>
          <w:bCs/>
          <w:color w:val="auto"/>
          <w:sz w:val="24"/>
          <w:szCs w:val="24"/>
          <w:lang w:val="pl-PL"/>
        </w:rPr>
        <w:t>6 warsztatów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, </w:t>
      </w:r>
      <w:r w:rsidRPr="00E635DB">
        <w:rPr>
          <w:rFonts w:ascii="Calibri Light" w:eastAsia="Times New Roman" w:hAnsi="Calibri Light" w:cs="Calibri Light"/>
          <w:bCs/>
          <w:color w:val="auto"/>
          <w:sz w:val="24"/>
          <w:szCs w:val="24"/>
          <w:lang w:val="pl-PL"/>
        </w:rPr>
        <w:t>2 spotkania w ramach cyklu „Wsłuchaj się w świat”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, a także liczne wydarzenia towarzyszące, w</w:t>
      </w:r>
      <w:r w:rsidR="00B80D74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 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tym kiermasz festiwalowy,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Ethnogierki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, zajęcia jogi, akcję tworzenia koszulek festiwalowych oraz Poznańską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Garażówkę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dla Palestyny. Wydarzenia odbywały się na </w:t>
      </w:r>
      <w:r w:rsidRPr="00E635DB">
        <w:rPr>
          <w:rFonts w:ascii="Calibri Light" w:eastAsia="Times New Roman" w:hAnsi="Calibri Light" w:cs="Calibri Light"/>
          <w:bCs/>
          <w:color w:val="auto"/>
          <w:sz w:val="24"/>
          <w:szCs w:val="24"/>
          <w:lang w:val="pl-PL"/>
        </w:rPr>
        <w:t>czterech festiwalowych scenach i przestrzeniach koncertowych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: w Sali Wielkiej, na Dziedzińcu Zamkowym, na Scenie Dostępnej w Parku Adama Mickiewicza oraz </w:t>
      </w:r>
      <w:r w:rsidRPr="00DB6660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na Otwartym Dziedzińcu przed Zamkiem.</w:t>
      </w:r>
    </w:p>
    <w:p w14:paraId="462F8CFA" w14:textId="38229CB8" w:rsidR="00E635DB" w:rsidRPr="00E635DB" w:rsidRDefault="00E635DB" w:rsidP="0076156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Festiwal otworzył wyjątkowy koncert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Kimmo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Pohjonena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i Orkiestry Kameralnej Polskiego Radia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Amadeus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z projektem „UNIKO”</w:t>
      </w:r>
      <w:r w:rsidR="00AC4BFB" w:rsidRPr="00AC4BFB">
        <w:t xml:space="preserve"> </w:t>
      </w:r>
      <w:r w:rsidR="00AC4BFB" w:rsidRPr="00AC4BF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pod dyrekcją Anny Duczmal-Mróz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. W kolejnych dniach publiczność mogła usłyszeć m.in. zespoły </w:t>
      </w:r>
      <w:r w:rsidR="00EE2A81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oraz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artystów</w:t>
      </w:r>
      <w:r w:rsidR="00EE2A81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i artystki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z Hiszpanii, Gruzji, Iranu, Senegalu, Maroka, Syrii, Kolumbii, Wielkiej Brytanii, RPA, Turcji, Polski i wielu innych krajów. Szczególną częścią programu było także Małe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Ethno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– cykl koncertów i warsztatów skierowanych do dzieci oraz rodzin</w:t>
      </w:r>
      <w:r w:rsidR="00B31A11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, w ramach którego zagrały między innymi Czereśnie i </w:t>
      </w:r>
      <w:proofErr w:type="spellStart"/>
      <w:r w:rsidR="00B31A11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Thanda</w:t>
      </w:r>
      <w:proofErr w:type="spellEnd"/>
      <w:r w:rsidR="00B31A11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Choir z RPA.</w:t>
      </w:r>
    </w:p>
    <w:p w14:paraId="294023AB" w14:textId="4471E542" w:rsidR="00E635DB" w:rsidRPr="00E635DB" w:rsidRDefault="00E635DB" w:rsidP="0076156C">
      <w:pPr>
        <w:suppressAutoHyphens w:val="0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Tegoroczna edycja po raz kolejny podkreśliła znaczenie dostępności w kulturze. Wybrane wydarzenia były dostępne z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audiodeskrypcją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, tłumaczeniem na polski język migowy, napisami oraz pętlą indukcyjną. Na uczestników </w:t>
      </w:r>
      <w:r w:rsidR="00EE2A81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i uczestniczki 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czekał również pokój wyciszenia</w:t>
      </w:r>
      <w:r w:rsidR="00035292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.</w:t>
      </w:r>
    </w:p>
    <w:p w14:paraId="1CA53097" w14:textId="1C79E6E0" w:rsidR="00E635DB" w:rsidRPr="00E635DB" w:rsidRDefault="00E635DB" w:rsidP="0076156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– </w:t>
      </w:r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 xml:space="preserve">Wyjątkową energię Festiwalowi </w:t>
      </w:r>
      <w:proofErr w:type="spellStart"/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>Ethno</w:t>
      </w:r>
      <w:proofErr w:type="spellEnd"/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 xml:space="preserve"> Port daje jego publiczność. Po tak wielu latach to już cała społeczność, a nawet wielopokoleniowa rodzina, bo na koncertach widujemy </w:t>
      </w:r>
      <w:r w:rsidR="00AC4BF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>opiekunów</w:t>
      </w:r>
      <w:r w:rsidR="00AC4BFB"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 xml:space="preserve"> </w:t>
      </w:r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>z</w:t>
      </w:r>
      <w:r w:rsidR="0047588F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> </w:t>
      </w:r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>niemowlętami i seniorów. To dla nich robimy ten festiwal. W przyszłym roku spotykamy się na wyjątkowej, bo dwudziestej edycji, która odbędzie się 10–13 czerwca 2027 roku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– mówi Bożena Szota, dyrektorka Festiwalu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Ethno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Port Poznań.</w:t>
      </w:r>
      <w:bookmarkStart w:id="0" w:name="_GoBack"/>
      <w:bookmarkEnd w:id="0"/>
    </w:p>
    <w:p w14:paraId="0845BFB0" w14:textId="745B2585" w:rsidR="00E635DB" w:rsidRPr="00E635DB" w:rsidRDefault="00E635DB" w:rsidP="0076156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Hasło festiwalu – „Wsłuchaj się w świat” – wybrzmiewało nie tylko podczas koncertów, ale również spotkań, warsztatów i rozmów 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na temat</w:t>
      </w:r>
      <w:r w:rsidR="0047588F"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współczesny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ch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wyzwa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ń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społeczny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ch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i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 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międzykulturowe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go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dialo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gu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.</w:t>
      </w:r>
    </w:p>
    <w:p w14:paraId="76D78A91" w14:textId="67BB63DD" w:rsidR="00E635DB" w:rsidRPr="00E635DB" w:rsidRDefault="00E635DB" w:rsidP="0076156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– </w:t>
      </w:r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 xml:space="preserve">Festiwalowi </w:t>
      </w:r>
      <w:proofErr w:type="spellStart"/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>Ethno</w:t>
      </w:r>
      <w:proofErr w:type="spellEnd"/>
      <w:r w:rsidRPr="00E635DB">
        <w:rPr>
          <w:rFonts w:ascii="Calibri Light" w:eastAsia="Times New Roman" w:hAnsi="Calibri Light" w:cs="Calibri Light"/>
          <w:bCs/>
          <w:i/>
          <w:color w:val="auto"/>
          <w:sz w:val="24"/>
          <w:szCs w:val="24"/>
          <w:lang w:val="pl-PL"/>
        </w:rPr>
        <w:t xml:space="preserve"> Port towarzyszy hasło „Wsłuchaj się w świat”, które zachęca do otwartości i jest zaproszeniem do poznawania kultur całego świata poprzez muzykę. Dlatego jest to jedno z kluczowych wydarzeń realizowanych przez Centrum Kultury ZAMEK w Poznaniu i wpisujących się w jego misję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– mówi Zofia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Starikiewicz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, zastępczyni dyrektorki Centrum Kultury ZAMEK w</w:t>
      </w:r>
      <w:r w:rsidR="0047588F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 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Poznaniu.</w:t>
      </w:r>
    </w:p>
    <w:p w14:paraId="02800CC5" w14:textId="77777777" w:rsidR="00E635DB" w:rsidRPr="00E635DB" w:rsidRDefault="00E635DB" w:rsidP="00E635DB">
      <w:pPr>
        <w:suppressAutoHyphens w:val="0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</w:pP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lastRenderedPageBreak/>
        <w:t xml:space="preserve">Organizatorem Festiwalu </w:t>
      </w:r>
      <w:proofErr w:type="spellStart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Ethno</w:t>
      </w:r>
      <w:proofErr w:type="spellEnd"/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Port Poznań </w:t>
      </w:r>
      <w:r w:rsidRPr="00DB6660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>jest</w:t>
      </w:r>
      <w:r w:rsidRPr="00E635DB">
        <w:rPr>
          <w:rFonts w:ascii="Calibri Light" w:eastAsia="Times New Roman" w:hAnsi="Calibri Light" w:cs="Calibri Light"/>
          <w:color w:val="auto"/>
          <w:sz w:val="24"/>
          <w:szCs w:val="24"/>
          <w:lang w:val="pl-PL"/>
        </w:rPr>
        <w:t xml:space="preserve"> Centrum Kultury ZAMEK w Poznaniu. Już dziś organizatorzy zapraszają na jubileuszową, 20. edycję wydarzenia, która odbędzie się w dniach 10–13 czerwca 2027 roku.</w:t>
      </w:r>
    </w:p>
    <w:p w14:paraId="1D2A5C12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  <w:sz w:val="28"/>
          <w:szCs w:val="28"/>
        </w:rPr>
      </w:pPr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Festiwal </w:t>
      </w:r>
      <w:proofErr w:type="spellStart"/>
      <w:r w:rsidRPr="00B714FC">
        <w:rPr>
          <w:rFonts w:ascii="Calibri Light" w:hAnsi="Calibri Light" w:cs="Calibri Light"/>
          <w:b/>
          <w:bCs/>
          <w:sz w:val="28"/>
          <w:szCs w:val="28"/>
        </w:rPr>
        <w:t>Ethno</w:t>
      </w:r>
      <w:proofErr w:type="spellEnd"/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 Port 2026</w:t>
      </w:r>
    </w:p>
    <w:p w14:paraId="7D1AE531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  <w:sz w:val="28"/>
          <w:szCs w:val="28"/>
        </w:rPr>
      </w:pPr>
      <w:r w:rsidRPr="00B714FC">
        <w:rPr>
          <w:rFonts w:ascii="Calibri Light" w:hAnsi="Calibri Light" w:cs="Calibri Light"/>
          <w:sz w:val="28"/>
          <w:szCs w:val="28"/>
        </w:rPr>
        <w:t>11‒14.06.2026</w:t>
      </w:r>
    </w:p>
    <w:p w14:paraId="0BD79405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Centrum Kultury ZAMEK w Poznaniu</w:t>
      </w:r>
    </w:p>
    <w:p w14:paraId="10FEDB2A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1C2AA0EB" w14:textId="77777777" w:rsidR="00C65F66" w:rsidRPr="00C65F66" w:rsidRDefault="0030133F">
      <w:pPr>
        <w:pStyle w:val="NormalnyWeb"/>
        <w:spacing w:before="0" w:after="0"/>
        <w:rPr>
          <w:rStyle w:val="Hipercze"/>
          <w:rFonts w:ascii="Calibri Light" w:hAnsi="Calibri Light" w:cs="Calibri Light"/>
        </w:rPr>
      </w:pPr>
      <w:proofErr w:type="spellStart"/>
      <w:r w:rsidRPr="00B714FC">
        <w:rPr>
          <w:rFonts w:ascii="Calibri Light" w:hAnsi="Calibri Light" w:cs="Calibri Light"/>
          <w:lang w:val="de-DE"/>
        </w:rPr>
        <w:t>Wi</w:t>
      </w:r>
      <w:r w:rsidRPr="00B714FC">
        <w:rPr>
          <w:rFonts w:ascii="Calibri Light" w:hAnsi="Calibri Light" w:cs="Calibri Light"/>
        </w:rPr>
        <w:t>ęcej</w:t>
      </w:r>
      <w:proofErr w:type="spellEnd"/>
      <w:r w:rsidRPr="00B714FC">
        <w:rPr>
          <w:rFonts w:ascii="Calibri Light" w:hAnsi="Calibri Light" w:cs="Calibri Light"/>
        </w:rPr>
        <w:t xml:space="preserve"> informacji: </w:t>
      </w:r>
      <w:r w:rsidR="00C65F66">
        <w:rPr>
          <w:rFonts w:ascii="Calibri Light" w:hAnsi="Calibri Light" w:cs="Calibri Light"/>
        </w:rPr>
        <w:fldChar w:fldCharType="begin"/>
      </w:r>
      <w:r w:rsidR="00C65F66">
        <w:rPr>
          <w:rFonts w:ascii="Calibri Light" w:hAnsi="Calibri Light" w:cs="Calibri Light"/>
        </w:rPr>
        <w:instrText xml:space="preserve"> HYPERLINK "https://ethnoport.pl/" </w:instrText>
      </w:r>
      <w:r w:rsidR="00C65F66">
        <w:rPr>
          <w:rFonts w:ascii="Calibri Light" w:hAnsi="Calibri Light" w:cs="Calibri Light"/>
        </w:rPr>
        <w:fldChar w:fldCharType="separate"/>
      </w:r>
      <w:r w:rsidR="00C65F66" w:rsidRPr="001836A1">
        <w:rPr>
          <w:rStyle w:val="Hipercze"/>
          <w:rFonts w:ascii="Calibri Light" w:hAnsi="Calibri Light" w:cs="Calibri Light"/>
        </w:rPr>
        <w:t>https://ethnoport.pl/</w:t>
      </w:r>
    </w:p>
    <w:p w14:paraId="2A6C15DD" w14:textId="0459E9E1" w:rsidR="00CD2B73" w:rsidRPr="00B714FC" w:rsidRDefault="00C65F66">
      <w:pPr>
        <w:pStyle w:val="NormalnyWeb"/>
        <w:spacing w:before="0" w:after="0"/>
        <w:rPr>
          <w:rFonts w:ascii="Calibri Light" w:eastAsia="Calibri Light" w:hAnsi="Calibri Light" w:cs="Calibri Light"/>
        </w:rPr>
      </w:pPr>
      <w:r>
        <w:rPr>
          <w:rFonts w:ascii="Calibri Light" w:hAnsi="Calibri Light" w:cs="Calibri Light"/>
        </w:rPr>
        <w:fldChar w:fldCharType="end"/>
      </w:r>
      <w:r w:rsidR="006E7A25" w:rsidRPr="00B714FC" w:rsidDel="006E7A25">
        <w:rPr>
          <w:rFonts w:ascii="Calibri Light" w:hAnsi="Calibri Light" w:cs="Calibri Light"/>
        </w:rPr>
        <w:t xml:space="preserve"> </w:t>
      </w:r>
    </w:p>
    <w:p w14:paraId="0F8F857F" w14:textId="77777777" w:rsidR="00CD2B73" w:rsidRPr="00B714FC" w:rsidRDefault="00CD2B73" w:rsidP="006D0000">
      <w:pPr>
        <w:pStyle w:val="NormalnyWeb"/>
        <w:spacing w:before="0" w:after="0"/>
        <w:rPr>
          <w:rFonts w:ascii="Calibri Light" w:eastAsia="Calibri Light" w:hAnsi="Calibri Light" w:cs="Calibri Light"/>
        </w:rPr>
      </w:pPr>
    </w:p>
    <w:p w14:paraId="1001142F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>Organizatorzy:</w:t>
      </w:r>
      <w:r w:rsidRPr="00B714FC">
        <w:rPr>
          <w:rFonts w:ascii="Calibri Light" w:hAnsi="Calibri Light" w:cs="Calibri Light"/>
        </w:rPr>
        <w:t xml:space="preserve"> Centrum Kultury ZAMEK w Poznaniu</w:t>
      </w:r>
    </w:p>
    <w:p w14:paraId="147007A6" w14:textId="1AF2FB91" w:rsidR="00CD2B73" w:rsidRPr="00B714FC" w:rsidRDefault="0030133F">
      <w:pPr>
        <w:pStyle w:val="NormalnyWeb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 xml:space="preserve">Patroni medialni: </w:t>
      </w:r>
      <w:proofErr w:type="spellStart"/>
      <w:r w:rsidRPr="00B714FC">
        <w:rPr>
          <w:rFonts w:ascii="Calibri Light" w:hAnsi="Calibri Light" w:cs="Calibri Light"/>
        </w:rPr>
        <w:t>Dw</w:t>
      </w:r>
      <w:proofErr w:type="spellEnd"/>
      <w:r w:rsidRPr="00B714FC">
        <w:rPr>
          <w:rFonts w:ascii="Calibri Light" w:hAnsi="Calibri Light" w:cs="Calibri Light"/>
          <w:lang w:val="es-ES_tradnl"/>
        </w:rPr>
        <w:t>ó</w:t>
      </w:r>
      <w:proofErr w:type="spellStart"/>
      <w:r w:rsidRPr="00B714FC">
        <w:rPr>
          <w:rFonts w:ascii="Calibri Light" w:hAnsi="Calibri Light" w:cs="Calibri Light"/>
        </w:rPr>
        <w:t>jka</w:t>
      </w:r>
      <w:proofErr w:type="spellEnd"/>
      <w:r w:rsidR="00C65F66">
        <w:rPr>
          <w:rFonts w:ascii="Calibri Light" w:hAnsi="Calibri Light" w:cs="Calibri Light"/>
        </w:rPr>
        <w:t xml:space="preserve"> – Program 2 Polskiego Radia</w:t>
      </w:r>
      <w:r w:rsidRPr="00B714FC">
        <w:rPr>
          <w:rFonts w:ascii="Calibri Light" w:hAnsi="Calibri Light" w:cs="Calibri Light"/>
        </w:rPr>
        <w:t xml:space="preserve">, Radiowe Centrum Kultury Ludowej, Polskie Radio Dzieciom, Radio Poznań, Radio Afera, </w:t>
      </w:r>
      <w:r w:rsidR="00C65F66">
        <w:rPr>
          <w:rFonts w:ascii="Calibri Light" w:hAnsi="Calibri Light" w:cs="Calibri Light"/>
        </w:rPr>
        <w:t xml:space="preserve">TVP Info, </w:t>
      </w:r>
      <w:r w:rsidRPr="00B714FC">
        <w:rPr>
          <w:rFonts w:ascii="Calibri Light" w:hAnsi="Calibri Light" w:cs="Calibri Light"/>
        </w:rPr>
        <w:t xml:space="preserve">TVP Kultura, </w:t>
      </w:r>
      <w:r w:rsidR="00C65F66">
        <w:rPr>
          <w:rFonts w:ascii="Calibri Light" w:hAnsi="Calibri Light" w:cs="Calibri Light"/>
        </w:rPr>
        <w:t xml:space="preserve">TVP3 Poznań, </w:t>
      </w:r>
      <w:proofErr w:type="spellStart"/>
      <w:r w:rsidR="00C65F66">
        <w:rPr>
          <w:rFonts w:ascii="Calibri Light" w:hAnsi="Calibri Light" w:cs="Calibri Light"/>
        </w:rPr>
        <w:t>Freshmag</w:t>
      </w:r>
      <w:proofErr w:type="spellEnd"/>
      <w:r w:rsidR="00C65F66">
        <w:rPr>
          <w:rFonts w:ascii="Calibri Light" w:hAnsi="Calibri Light" w:cs="Calibri Light"/>
        </w:rPr>
        <w:t xml:space="preserve">, </w:t>
      </w:r>
      <w:r w:rsidR="00EE2A81">
        <w:rPr>
          <w:rFonts w:ascii="Calibri Light" w:hAnsi="Calibri Light" w:cs="Calibri Light"/>
        </w:rPr>
        <w:t>„</w:t>
      </w:r>
      <w:r w:rsidRPr="00B714FC">
        <w:rPr>
          <w:rFonts w:ascii="Calibri Light" w:hAnsi="Calibri Light" w:cs="Calibri Light"/>
        </w:rPr>
        <w:t>Pismo Folkowe</w:t>
      </w:r>
      <w:r w:rsidR="00EE2A81">
        <w:rPr>
          <w:rFonts w:ascii="Calibri Light" w:hAnsi="Calibri Light" w:cs="Calibri Light"/>
        </w:rPr>
        <w:t>”</w:t>
      </w:r>
      <w:r w:rsidRPr="00B714FC">
        <w:rPr>
          <w:rFonts w:ascii="Calibri Light" w:hAnsi="Calibri Light" w:cs="Calibri Light"/>
        </w:rPr>
        <w:t>, FotoKulturalni.pl</w:t>
      </w:r>
    </w:p>
    <w:p w14:paraId="28E2241A" w14:textId="1F8B24F8" w:rsidR="00CD2B73" w:rsidRPr="00364C78" w:rsidRDefault="0030133F">
      <w:pPr>
        <w:pStyle w:val="NormalnyWeb"/>
        <w:jc w:val="both"/>
        <w:rPr>
          <w:rFonts w:ascii="Calibri Light" w:hAnsi="Calibri Light" w:cs="Calibri Light"/>
          <w:bCs/>
        </w:rPr>
      </w:pPr>
      <w:r w:rsidRPr="00364C78">
        <w:rPr>
          <w:rFonts w:ascii="Calibri Light" w:hAnsi="Calibri Light" w:cs="Calibri Light"/>
          <w:bCs/>
        </w:rPr>
        <w:t xml:space="preserve">Dofinansowano ze </w:t>
      </w:r>
      <w:proofErr w:type="spellStart"/>
      <w:r w:rsidRPr="00364C78">
        <w:rPr>
          <w:rFonts w:ascii="Calibri Light" w:hAnsi="Calibri Light" w:cs="Calibri Light"/>
          <w:bCs/>
        </w:rPr>
        <w:t>środk</w:t>
      </w:r>
      <w:proofErr w:type="spellEnd"/>
      <w:r w:rsidRPr="00364C78">
        <w:rPr>
          <w:rFonts w:ascii="Calibri Light" w:hAnsi="Calibri Light" w:cs="Calibri Light"/>
          <w:bCs/>
          <w:lang w:val="es-ES_tradnl"/>
        </w:rPr>
        <w:t>ó</w:t>
      </w:r>
      <w:r w:rsidRPr="00364C78">
        <w:rPr>
          <w:rFonts w:ascii="Calibri Light" w:hAnsi="Calibri Light" w:cs="Calibri Light"/>
          <w:bCs/>
        </w:rPr>
        <w:t>w Ministra Kultury i Dziedzictwa Narodowego pochodzących z Funduszu Promocji Kultury</w:t>
      </w:r>
      <w:r w:rsidR="00B80D74">
        <w:rPr>
          <w:rFonts w:ascii="Calibri Light" w:hAnsi="Calibri Light" w:cs="Calibri Light"/>
          <w:bCs/>
        </w:rPr>
        <w:t>.</w:t>
      </w:r>
    </w:p>
    <w:p w14:paraId="4C27FA72" w14:textId="76A99AD3" w:rsidR="00364C78" w:rsidRPr="00DB6660" w:rsidRDefault="00364C78" w:rsidP="00364C78">
      <w:pPr>
        <w:pStyle w:val="NormalnyWeb"/>
        <w:jc w:val="both"/>
        <w:rPr>
          <w:rFonts w:ascii="Calibri Light" w:eastAsia="Carlito" w:hAnsi="Calibri Light" w:cs="Calibri Light"/>
          <w:bCs/>
        </w:rPr>
      </w:pPr>
      <w:r w:rsidRPr="00E60813">
        <w:rPr>
          <w:rFonts w:ascii="Calibri Light" w:eastAsia="Carlito" w:hAnsi="Calibri Light" w:cs="Calibri Light"/>
          <w:bCs/>
        </w:rPr>
        <w:t xml:space="preserve">Scena Dostępna w Parku </w:t>
      </w:r>
      <w:r w:rsidRPr="00DB6660">
        <w:rPr>
          <w:rFonts w:ascii="Calibri Light" w:eastAsia="Carlito" w:hAnsi="Calibri Light" w:cs="Calibri Light"/>
          <w:bCs/>
        </w:rPr>
        <w:t>Adama Mickiewicza jest</w:t>
      </w:r>
      <w:r w:rsidRPr="00E60813">
        <w:rPr>
          <w:rFonts w:ascii="Calibri Light" w:eastAsia="Carlito" w:hAnsi="Calibri Light" w:cs="Calibri Light"/>
          <w:bCs/>
        </w:rPr>
        <w:t xml:space="preserve"> realizowana w ramach projektu Narodowego Centrum Kultury „Projektowanie uniwersalne kultury – dostępność instytucji kultury” dofinansowanego ze środków Unii Europejskiej. </w:t>
      </w:r>
    </w:p>
    <w:p w14:paraId="34BFC7C6" w14:textId="77777777" w:rsidR="00364C78" w:rsidRPr="00DB6660" w:rsidRDefault="00364C78" w:rsidP="00364C78">
      <w:pPr>
        <w:pStyle w:val="NormalnyWeb"/>
        <w:jc w:val="both"/>
        <w:rPr>
          <w:rFonts w:ascii="Calibri Light" w:eastAsia="Carlito" w:hAnsi="Calibri Light" w:cs="Calibri Light"/>
          <w:bCs/>
        </w:rPr>
      </w:pPr>
    </w:p>
    <w:p w14:paraId="30C1AA8C" w14:textId="3C5FC109" w:rsidR="00364C78" w:rsidRPr="00364C78" w:rsidRDefault="00364C78" w:rsidP="00364C78">
      <w:pPr>
        <w:pStyle w:val="NormalnyWeb"/>
        <w:jc w:val="both"/>
        <w:rPr>
          <w:rFonts w:ascii="Calibri Light" w:eastAsia="Carlito" w:hAnsi="Calibri Light" w:cs="Calibri Light"/>
          <w:bCs/>
        </w:rPr>
      </w:pPr>
      <w:proofErr w:type="spellStart"/>
      <w:r w:rsidRPr="00DB6660">
        <w:rPr>
          <w:rFonts w:ascii="Calibri Light" w:eastAsia="Carlito" w:hAnsi="Calibri Light" w:cs="Calibri Light"/>
          <w:bCs/>
        </w:rPr>
        <w:t>Audiodeskrypcja</w:t>
      </w:r>
      <w:proofErr w:type="spellEnd"/>
      <w:r w:rsidRPr="00DB6660">
        <w:rPr>
          <w:rFonts w:ascii="Calibri Light" w:eastAsia="Carlito" w:hAnsi="Calibri Light" w:cs="Calibri Light"/>
          <w:bCs/>
        </w:rPr>
        <w:t xml:space="preserve"> koncertu </w:t>
      </w:r>
      <w:proofErr w:type="spellStart"/>
      <w:r w:rsidRPr="00DB6660">
        <w:rPr>
          <w:rFonts w:ascii="Calibri Light" w:eastAsia="Carlito" w:hAnsi="Calibri Light" w:cs="Calibri Light"/>
          <w:bCs/>
        </w:rPr>
        <w:t>Kimmo</w:t>
      </w:r>
      <w:proofErr w:type="spellEnd"/>
      <w:r w:rsidRPr="00DB6660">
        <w:rPr>
          <w:rFonts w:ascii="Calibri Light" w:eastAsia="Carlito" w:hAnsi="Calibri Light" w:cs="Calibri Light"/>
          <w:bCs/>
        </w:rPr>
        <w:t xml:space="preserve"> </w:t>
      </w:r>
      <w:proofErr w:type="spellStart"/>
      <w:r w:rsidRPr="00DB6660">
        <w:rPr>
          <w:rFonts w:ascii="Calibri Light" w:eastAsia="Carlito" w:hAnsi="Calibri Light" w:cs="Calibri Light"/>
          <w:bCs/>
        </w:rPr>
        <w:t>Pohjonen</w:t>
      </w:r>
      <w:proofErr w:type="spellEnd"/>
      <w:r w:rsidRPr="00DB6660">
        <w:rPr>
          <w:rFonts w:ascii="Calibri Light" w:eastAsia="Carlito" w:hAnsi="Calibri Light" w:cs="Calibri Light"/>
          <w:bCs/>
        </w:rPr>
        <w:t xml:space="preserve"> &amp; Orkiestra Kameralna Polskiego Radia </w:t>
      </w:r>
      <w:proofErr w:type="spellStart"/>
      <w:r w:rsidRPr="00DB6660">
        <w:rPr>
          <w:rFonts w:ascii="Calibri Light" w:eastAsia="Carlito" w:hAnsi="Calibri Light" w:cs="Calibri Light"/>
          <w:bCs/>
        </w:rPr>
        <w:t>Amadeus</w:t>
      </w:r>
      <w:proofErr w:type="spellEnd"/>
      <w:r w:rsidRPr="00DB6660">
        <w:rPr>
          <w:rFonts w:ascii="Calibri Light" w:eastAsia="Carlito" w:hAnsi="Calibri Light" w:cs="Calibri Light"/>
          <w:bCs/>
        </w:rPr>
        <w:t xml:space="preserve"> – „UNIKO” oraz tłumaczenie na polski język migowy koncertu </w:t>
      </w:r>
      <w:proofErr w:type="spellStart"/>
      <w:r w:rsidRPr="00DB6660">
        <w:rPr>
          <w:rFonts w:ascii="Calibri Light" w:eastAsia="Carlito" w:hAnsi="Calibri Light" w:cs="Calibri Light"/>
          <w:bCs/>
        </w:rPr>
        <w:t>Sw@da</w:t>
      </w:r>
      <w:proofErr w:type="spellEnd"/>
      <w:r w:rsidRPr="00DB6660">
        <w:rPr>
          <w:rFonts w:ascii="Calibri Light" w:eastAsia="Carlito" w:hAnsi="Calibri Light" w:cs="Calibri Light"/>
          <w:bCs/>
        </w:rPr>
        <w:t xml:space="preserve"> x </w:t>
      </w:r>
      <w:proofErr w:type="spellStart"/>
      <w:r w:rsidRPr="00DB6660">
        <w:rPr>
          <w:rFonts w:ascii="Calibri Light" w:eastAsia="Carlito" w:hAnsi="Calibri Light" w:cs="Calibri Light"/>
          <w:bCs/>
        </w:rPr>
        <w:t>Niczos</w:t>
      </w:r>
      <w:proofErr w:type="spellEnd"/>
      <w:r w:rsidRPr="00DB6660">
        <w:rPr>
          <w:rFonts w:ascii="Calibri Light" w:eastAsia="Carlito" w:hAnsi="Calibri Light" w:cs="Calibri Light"/>
          <w:bCs/>
        </w:rPr>
        <w:t xml:space="preserve"> są</w:t>
      </w:r>
      <w:r w:rsidRPr="00364C78">
        <w:rPr>
          <w:rFonts w:ascii="Calibri Light" w:eastAsia="Carlito" w:hAnsi="Calibri Light" w:cs="Calibri Light"/>
          <w:bCs/>
        </w:rPr>
        <w:t xml:space="preserve"> współfinansowane ze środków budżetu Miasta Poznania w ramach projektu „Poznańskie sceny dostępne! 2026”, realizowanego przez Fundację Mili Ludzie.</w:t>
      </w:r>
    </w:p>
    <w:p w14:paraId="068FC726" w14:textId="77777777" w:rsidR="00CD2B73" w:rsidRPr="00B714FC" w:rsidRDefault="00CD2B73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</w:p>
    <w:p w14:paraId="54D7BE24" w14:textId="2427DF3D" w:rsidR="00CD2B73" w:rsidRPr="00B714FC" w:rsidRDefault="0030133F">
      <w:pPr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</w:pPr>
      <w:r w:rsidRPr="00B714FC">
        <w:rPr>
          <w:rFonts w:ascii="Calibri Light" w:hAnsi="Calibri Light" w:cs="Calibri Light"/>
          <w:sz w:val="24"/>
          <w:szCs w:val="24"/>
          <w:u w:val="single"/>
        </w:rPr>
        <w:t>Materiały prasowe:</w:t>
      </w:r>
      <w:r w:rsidRPr="00B714FC">
        <w:rPr>
          <w:rFonts w:ascii="Calibri Light" w:hAnsi="Calibri Light" w:cs="Calibri Light"/>
          <w:sz w:val="24"/>
          <w:szCs w:val="24"/>
        </w:rPr>
        <w:t xml:space="preserve"> </w:t>
      </w:r>
      <w:hyperlink r:id="rId6">
        <w:r w:rsidRPr="00B714FC">
          <w:rPr>
            <w:rFonts w:ascii="Calibri Light" w:eastAsia="Calibri Light" w:hAnsi="Calibri Light" w:cs="Calibri Light"/>
            <w:color w:val="0563C1"/>
            <w:sz w:val="24"/>
            <w:szCs w:val="24"/>
            <w:u w:val="single" w:color="0563C1"/>
          </w:rPr>
          <w:t>https://ckzamek.pl/podstrony/56-pressroom/</w:t>
        </w:r>
      </w:hyperlink>
      <w:r w:rsidRPr="00B714FC"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Kontakt dla medi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  <w:lang w:val="es-ES_tradnl"/>
        </w:rPr>
        <w:t>ó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w</w:t>
      </w:r>
    </w:p>
    <w:p w14:paraId="73A653E6" w14:textId="77777777" w:rsidR="00CD2B73" w:rsidRPr="00B714FC" w:rsidRDefault="0030133F">
      <w:pPr>
        <w:rPr>
          <w:rFonts w:ascii="Calibri Light" w:hAnsi="Calibri Light" w:cs="Calibri Light"/>
        </w:rPr>
      </w:pPr>
      <w:r w:rsidRPr="00B714FC">
        <w:rPr>
          <w:rStyle w:val="Brak"/>
          <w:rFonts w:ascii="Calibri Light" w:hAnsi="Calibri Light" w:cs="Calibri Light"/>
          <w:sz w:val="24"/>
          <w:szCs w:val="24"/>
        </w:rPr>
        <w:t xml:space="preserve">Biuro Prasowe CK ZAMEK | </w:t>
      </w:r>
      <w:r w:rsidRPr="00B714FC">
        <w:rPr>
          <w:rStyle w:val="Brak"/>
          <w:rFonts w:ascii="Calibri Light" w:hAnsi="Calibri Light" w:cs="Calibri Light"/>
          <w:sz w:val="24"/>
          <w:szCs w:val="24"/>
          <w:lang w:val="de-DE"/>
        </w:rPr>
        <w:t>press@ckzamek.pl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t xml:space="preserve"> 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br/>
        <w:t xml:space="preserve">Anna Gruszka | tel. 607 609 027 </w:t>
      </w:r>
    </w:p>
    <w:sectPr w:rsidR="00CD2B73" w:rsidRPr="00B71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26C17" w14:textId="77777777" w:rsidR="008E1A26" w:rsidRDefault="008E1A26">
      <w:pPr>
        <w:spacing w:after="0" w:line="240" w:lineRule="auto"/>
      </w:pPr>
      <w:r>
        <w:separator/>
      </w:r>
    </w:p>
  </w:endnote>
  <w:endnote w:type="continuationSeparator" w:id="0">
    <w:p w14:paraId="58A2D4EB" w14:textId="77777777" w:rsidR="008E1A26" w:rsidRDefault="008E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Carli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0C927" w14:textId="77777777" w:rsidR="00CD2B73" w:rsidRDefault="00CD2B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B344" w14:textId="77777777" w:rsidR="00CD2B73" w:rsidRDefault="00CD2B73">
    <w:pPr>
      <w:pStyle w:val="Nagweki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F94A5" w14:textId="77777777" w:rsidR="00CD2B73" w:rsidRDefault="00CD2B73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23523" w14:textId="77777777" w:rsidR="008E1A26" w:rsidRDefault="008E1A26">
      <w:pPr>
        <w:spacing w:after="0" w:line="240" w:lineRule="auto"/>
      </w:pPr>
      <w:r>
        <w:separator/>
      </w:r>
    </w:p>
  </w:footnote>
  <w:footnote w:type="continuationSeparator" w:id="0">
    <w:p w14:paraId="569D80D3" w14:textId="77777777" w:rsidR="008E1A26" w:rsidRDefault="008E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68B54" w14:textId="77777777" w:rsidR="00CD2B73" w:rsidRDefault="00CD2B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013C6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>Materiały prasowe Centrum Kultury ZAMEK w Poznaniu | Festiwal Ethno Port 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6B615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 xml:space="preserve">Materiały </w:t>
    </w:r>
    <w:r>
      <w:rPr>
        <w:color w:val="767171"/>
        <w:sz w:val="20"/>
        <w:szCs w:val="20"/>
        <w:u w:color="767171"/>
      </w:rPr>
      <w:t>prasowe Centrum Kultury ZAMEK w Poznaniu | Festiwal Ethno Port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73"/>
    <w:rsid w:val="000211C2"/>
    <w:rsid w:val="00035292"/>
    <w:rsid w:val="000814F5"/>
    <w:rsid w:val="000B7878"/>
    <w:rsid w:val="001836A1"/>
    <w:rsid w:val="002B6F65"/>
    <w:rsid w:val="0030133F"/>
    <w:rsid w:val="003348E1"/>
    <w:rsid w:val="00347981"/>
    <w:rsid w:val="00364C78"/>
    <w:rsid w:val="0047588F"/>
    <w:rsid w:val="004B3259"/>
    <w:rsid w:val="005D7356"/>
    <w:rsid w:val="006D0000"/>
    <w:rsid w:val="006E7A25"/>
    <w:rsid w:val="0076156C"/>
    <w:rsid w:val="008417F1"/>
    <w:rsid w:val="008E1A26"/>
    <w:rsid w:val="008E4BC9"/>
    <w:rsid w:val="00917ABD"/>
    <w:rsid w:val="009843DA"/>
    <w:rsid w:val="00AC4BFB"/>
    <w:rsid w:val="00B31A11"/>
    <w:rsid w:val="00B714FC"/>
    <w:rsid w:val="00B80D74"/>
    <w:rsid w:val="00B93CC6"/>
    <w:rsid w:val="00B967EA"/>
    <w:rsid w:val="00C10C66"/>
    <w:rsid w:val="00C65F66"/>
    <w:rsid w:val="00CD2B73"/>
    <w:rsid w:val="00D558DB"/>
    <w:rsid w:val="00DB6660"/>
    <w:rsid w:val="00E2443F"/>
    <w:rsid w:val="00E60813"/>
    <w:rsid w:val="00E635DB"/>
    <w:rsid w:val="00E90474"/>
    <w:rsid w:val="00EE2A81"/>
    <w:rsid w:val="00FB4DDC"/>
    <w:rsid w:val="00F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F8F1"/>
  <w15:docId w15:val="{C545DD76-6BAA-4F40-A426-10817A2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cze">
    <w:name w:val="Łącze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character" w:customStyle="1" w:styleId="Brak">
    <w:name w:val="Brak"/>
    <w:qFormat/>
  </w:style>
  <w:style w:type="character" w:customStyle="1" w:styleId="Hyperlink1">
    <w:name w:val="Hyperlink.1"/>
    <w:basedOn w:val="Brak"/>
    <w:qFormat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  <w:lang w:val="it-IT"/>
    </w:rPr>
  </w:style>
  <w:style w:type="character" w:customStyle="1" w:styleId="t286pc">
    <w:name w:val="t286pc"/>
    <w:basedOn w:val="Domylnaczcionkaakapitu"/>
    <w:qFormat/>
    <w:rsid w:val="003B6C6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815"/>
    <w:rPr>
      <w:rFonts w:ascii="Segoe UI" w:hAnsi="Segoe UI" w:cs="Segoe UI"/>
      <w:color w:val="000000"/>
      <w:sz w:val="18"/>
      <w:szCs w:val="18"/>
      <w:u w:val="none" w:color="000000"/>
      <w:lang w:val="it-IT"/>
    </w:rPr>
  </w:style>
  <w:style w:type="character" w:styleId="Numerwiersza">
    <w:name w:val="line number"/>
  </w:style>
  <w:style w:type="paragraph" w:styleId="Nagwek">
    <w:name w:val="header"/>
    <w:next w:val="Tekstpodstawowy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uiPriority w:val="99"/>
    <w:qFormat/>
    <w:pPr>
      <w:spacing w:before="100" w:after="10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isselectedend">
    <w:name w:val="isselectedend"/>
    <w:qFormat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08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4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3DA"/>
    <w:rPr>
      <w:rFonts w:ascii="Calibri" w:hAnsi="Calibri" w:cs="Arial Unicode MS"/>
      <w:color w:val="000000"/>
      <w:u w:color="000000"/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3DA"/>
    <w:rPr>
      <w:rFonts w:ascii="Calibri" w:hAnsi="Calibri" w:cs="Arial Unicode MS"/>
      <w:b/>
      <w:bCs/>
      <w:color w:val="000000"/>
      <w:u w:color="000000"/>
      <w:lang w:val="it-IT"/>
    </w:rPr>
  </w:style>
  <w:style w:type="character" w:styleId="Pogrubienie">
    <w:name w:val="Strong"/>
    <w:basedOn w:val="Domylnaczcionkaakapitu"/>
    <w:uiPriority w:val="22"/>
    <w:qFormat/>
    <w:rsid w:val="00E63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kzamek.pl/podstrony/56-pressro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dc:description/>
  <cp:lastModifiedBy>Anna</cp:lastModifiedBy>
  <cp:revision>7</cp:revision>
  <dcterms:created xsi:type="dcterms:W3CDTF">2026-06-16T10:09:00Z</dcterms:created>
  <dcterms:modified xsi:type="dcterms:W3CDTF">2026-06-16T11:08:00Z</dcterms:modified>
  <dc:language>pl-PL</dc:language>
</cp:coreProperties>
</file>